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1C517" w14:textId="47C3CE03" w:rsidR="007A0AD3" w:rsidRPr="00294F7C" w:rsidRDefault="00294F7C" w:rsidP="00A31AA8">
      <w:pPr>
        <w:rPr>
          <w:b/>
          <w:bCs/>
        </w:rPr>
      </w:pPr>
      <w:r w:rsidRPr="00294F7C">
        <w:rPr>
          <w:b/>
          <w:bCs/>
        </w:rPr>
        <w:t>Joseph Boland Bio:</w:t>
      </w:r>
    </w:p>
    <w:p w14:paraId="52D39680" w14:textId="716BFA64" w:rsidR="00DA3A8F" w:rsidRDefault="006F3C3D" w:rsidP="00A31AA8">
      <w:r w:rsidRPr="006F3C3D">
        <w:t xml:space="preserve">Joseph Boland is </w:t>
      </w:r>
      <w:r>
        <w:t>an</w:t>
      </w:r>
      <w:r w:rsidRPr="006F3C3D">
        <w:t xml:space="preserve"> Intellectual Property and Technology Transfer Specialist at </w:t>
      </w:r>
      <w:r>
        <w:t>the Cooper Innovation Center</w:t>
      </w:r>
      <w:r w:rsidR="00DA3A8F">
        <w:t>, where</w:t>
      </w:r>
      <w:r w:rsidRPr="006F3C3D">
        <w:t xml:space="preserve"> he </w:t>
      </w:r>
      <w:r w:rsidR="008F6B60" w:rsidRPr="006F3C3D">
        <w:t>manages the organization's intellectual property portfolio</w:t>
      </w:r>
      <w:r w:rsidR="00DA3A8F">
        <w:t xml:space="preserve"> and</w:t>
      </w:r>
      <w:r w:rsidR="008F6B60">
        <w:t xml:space="preserve"> support</w:t>
      </w:r>
      <w:r w:rsidR="00DA3A8F">
        <w:t>s</w:t>
      </w:r>
      <w:r w:rsidR="008F6B60">
        <w:t xml:space="preserve"> the commercialization of innovative technologies developed </w:t>
      </w:r>
      <w:r w:rsidR="00A40981">
        <w:t>within</w:t>
      </w:r>
      <w:r w:rsidR="00A31AA8">
        <w:t xml:space="preserve"> the </w:t>
      </w:r>
      <w:r w:rsidR="008F6B60">
        <w:t>Cooper</w:t>
      </w:r>
      <w:r w:rsidR="00A31AA8">
        <w:t xml:space="preserve"> health system.</w:t>
      </w:r>
    </w:p>
    <w:p w14:paraId="144BA7D4" w14:textId="12CDB0AB" w:rsidR="0046020E" w:rsidRDefault="00F4637F" w:rsidP="00A31AA8">
      <w:r>
        <w:t>Before</w:t>
      </w:r>
      <w:r w:rsidR="00A31AA8">
        <w:t xml:space="preserve"> joining Cooper, Joseph </w:t>
      </w:r>
      <w:r w:rsidR="00605424">
        <w:t>gained valuable experience</w:t>
      </w:r>
      <w:r w:rsidR="00A31AA8">
        <w:t xml:space="preserve"> at several </w:t>
      </w:r>
      <w:r w:rsidR="009139CE">
        <w:t>high-impact</w:t>
      </w:r>
      <w:r w:rsidR="00A31AA8">
        <w:t xml:space="preserve"> biotech startups, </w:t>
      </w:r>
      <w:r w:rsidR="00291C14">
        <w:t>including Biomeme, Inc., where he led collaborative research initiatives</w:t>
      </w:r>
      <w:r w:rsidR="00C60D86" w:rsidRPr="00C60D86">
        <w:t>, engaging with the scientific community to advance the capabilities of decentralized molecular diagnostics, addressing global One Health challenges</w:t>
      </w:r>
      <w:r w:rsidR="009B73FE">
        <w:t>.</w:t>
      </w:r>
      <w:r w:rsidR="00736D34">
        <w:t xml:space="preserve"> His efforts were pivotal in advancing point-of-care diagnostics, facilitating their rapid adoption in both clinical and field environments</w:t>
      </w:r>
      <w:r w:rsidR="00A24A60">
        <w:t xml:space="preserve">, </w:t>
      </w:r>
      <w:r w:rsidR="002654C1" w:rsidRPr="002654C1">
        <w:t xml:space="preserve">significantly improving the response to </w:t>
      </w:r>
      <w:r w:rsidR="009B73FE">
        <w:t xml:space="preserve">prevalent and </w:t>
      </w:r>
      <w:r w:rsidR="002654C1" w:rsidRPr="002654C1">
        <w:t>emerging infectious diseases particularly in</w:t>
      </w:r>
      <w:r w:rsidR="009B73FE">
        <w:t xml:space="preserve"> </w:t>
      </w:r>
      <w:r w:rsidR="002654C1" w:rsidRPr="002654C1">
        <w:t>underserved and vulnerable populations.</w:t>
      </w:r>
      <w:r w:rsidR="00EB33CC">
        <w:t xml:space="preserve"> </w:t>
      </w:r>
      <w:r w:rsidR="005E254A">
        <w:t xml:space="preserve">Prior to that role, Joseph </w:t>
      </w:r>
      <w:r w:rsidR="004321A5">
        <w:t>was instrument</w:t>
      </w:r>
      <w:r w:rsidR="00010A19">
        <w:t>al</w:t>
      </w:r>
      <w:r w:rsidR="004321A5">
        <w:t xml:space="preserve"> in </w:t>
      </w:r>
      <w:r w:rsidR="00F00164">
        <w:t>improving</w:t>
      </w:r>
      <w:r w:rsidR="004321A5">
        <w:t xml:space="preserve"> the precision and effectiveness of pharmacogenetic panels designed to personalize </w:t>
      </w:r>
      <w:r w:rsidR="0024440C">
        <w:t>mental health</w:t>
      </w:r>
      <w:r w:rsidR="004321A5">
        <w:t xml:space="preserve"> treatment</w:t>
      </w:r>
      <w:r w:rsidR="00010A19">
        <w:t>s,</w:t>
      </w:r>
      <w:r w:rsidR="00376C35">
        <w:t xml:space="preserve"> integrating genetic and personal health information </w:t>
      </w:r>
      <w:r w:rsidR="001937AD">
        <w:t>t</w:t>
      </w:r>
      <w:r w:rsidR="00376C35">
        <w:t>o</w:t>
      </w:r>
      <w:r w:rsidR="001937AD">
        <w:t xml:space="preserve"> </w:t>
      </w:r>
      <w:r w:rsidR="00682BBA">
        <w:t>refine</w:t>
      </w:r>
      <w:r w:rsidR="00376C35">
        <w:t xml:space="preserve"> treatment decisions</w:t>
      </w:r>
      <w:r w:rsidR="006C3D92">
        <w:t xml:space="preserve"> and </w:t>
      </w:r>
      <w:r w:rsidR="00EC1E51">
        <w:t>broaden access to</w:t>
      </w:r>
      <w:r w:rsidR="006C3D92">
        <w:t xml:space="preserve"> molecular analysis</w:t>
      </w:r>
      <w:r w:rsidR="00376C35">
        <w:t>.</w:t>
      </w:r>
    </w:p>
    <w:p w14:paraId="0AC0CA75" w14:textId="395C75AC" w:rsidR="007A0AD3" w:rsidRDefault="003F6DE0" w:rsidP="006F3C3D">
      <w:r>
        <w:t>Joseph</w:t>
      </w:r>
      <w:r w:rsidRPr="003F6DE0">
        <w:t xml:space="preserve"> </w:t>
      </w:r>
      <w:r w:rsidR="00EC1E51">
        <w:t>holds</w:t>
      </w:r>
      <w:r w:rsidRPr="003F6DE0">
        <w:t xml:space="preserve"> a B.S. </w:t>
      </w:r>
      <w:r w:rsidR="00EC1E51">
        <w:t xml:space="preserve">in Biology </w:t>
      </w:r>
      <w:r w:rsidRPr="003F6DE0">
        <w:t xml:space="preserve">from </w:t>
      </w:r>
      <w:r>
        <w:t>Temple University and an</w:t>
      </w:r>
      <w:r w:rsidRPr="003F6DE0">
        <w:t xml:space="preserve"> M.S. </w:t>
      </w:r>
      <w:r w:rsidR="00EC1E51">
        <w:t xml:space="preserve">in Biology </w:t>
      </w:r>
      <w:r w:rsidRPr="003F6DE0">
        <w:t>from</w:t>
      </w:r>
      <w:r w:rsidR="00AA3521">
        <w:t xml:space="preserve"> </w:t>
      </w:r>
      <w:r>
        <w:t>Saint Joseph’s University</w:t>
      </w:r>
      <w:r w:rsidR="004D4AF3">
        <w:t>, where h</w:t>
      </w:r>
      <w:r w:rsidR="0099312E">
        <w:t>is academic</w:t>
      </w:r>
      <w:r>
        <w:t xml:space="preserve"> focus</w:t>
      </w:r>
      <w:r w:rsidR="0099312E">
        <w:t xml:space="preserve"> was</w:t>
      </w:r>
      <w:r>
        <w:t xml:space="preserve"> on</w:t>
      </w:r>
      <w:r w:rsidR="002F3525">
        <w:t xml:space="preserve"> the underlying mechanisms of</w:t>
      </w:r>
      <w:r>
        <w:t xml:space="preserve"> molecular evolution</w:t>
      </w:r>
      <w:r w:rsidR="002F3525">
        <w:t xml:space="preserve"> and </w:t>
      </w:r>
      <w:r w:rsidR="005D2130" w:rsidRPr="005D2130">
        <w:t>how rapid evolutionary processes</w:t>
      </w:r>
      <w:r w:rsidR="00F24FD2">
        <w:t xml:space="preserve"> contribute to diver</w:t>
      </w:r>
      <w:r w:rsidR="00B455D1">
        <w:t>sity</w:t>
      </w:r>
      <w:r w:rsidR="00F24FD2">
        <w:t xml:space="preserve"> across</w:t>
      </w:r>
      <w:r w:rsidR="005D2130" w:rsidRPr="005D2130">
        <w:t xml:space="preserve"> populations and specie</w:t>
      </w:r>
      <w:r w:rsidR="00384FA5">
        <w:t>s</w:t>
      </w:r>
      <w:r w:rsidR="007A0AD3">
        <w:t>.</w:t>
      </w:r>
    </w:p>
    <w:sectPr w:rsidR="007A0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3D"/>
    <w:rsid w:val="000055EF"/>
    <w:rsid w:val="00010A19"/>
    <w:rsid w:val="00021302"/>
    <w:rsid w:val="00094BB7"/>
    <w:rsid w:val="0009791D"/>
    <w:rsid w:val="000B66CB"/>
    <w:rsid w:val="000E1C2D"/>
    <w:rsid w:val="001161F5"/>
    <w:rsid w:val="00123ED8"/>
    <w:rsid w:val="00185961"/>
    <w:rsid w:val="001937AD"/>
    <w:rsid w:val="00197A48"/>
    <w:rsid w:val="001A5873"/>
    <w:rsid w:val="0024440C"/>
    <w:rsid w:val="00251785"/>
    <w:rsid w:val="002654C1"/>
    <w:rsid w:val="002762FE"/>
    <w:rsid w:val="00291C14"/>
    <w:rsid w:val="00294F7C"/>
    <w:rsid w:val="002F3525"/>
    <w:rsid w:val="00314ECE"/>
    <w:rsid w:val="00346543"/>
    <w:rsid w:val="00366C18"/>
    <w:rsid w:val="00376C35"/>
    <w:rsid w:val="00384FA5"/>
    <w:rsid w:val="003C4F1B"/>
    <w:rsid w:val="003F6DE0"/>
    <w:rsid w:val="00414BB0"/>
    <w:rsid w:val="004201CC"/>
    <w:rsid w:val="004321A5"/>
    <w:rsid w:val="00434052"/>
    <w:rsid w:val="00452E5E"/>
    <w:rsid w:val="0046020E"/>
    <w:rsid w:val="0048768E"/>
    <w:rsid w:val="004B0496"/>
    <w:rsid w:val="004B4ADF"/>
    <w:rsid w:val="004D4AF3"/>
    <w:rsid w:val="005010F9"/>
    <w:rsid w:val="005C1EDB"/>
    <w:rsid w:val="005D2130"/>
    <w:rsid w:val="005E254A"/>
    <w:rsid w:val="005E464F"/>
    <w:rsid w:val="00605424"/>
    <w:rsid w:val="006369FD"/>
    <w:rsid w:val="00682BBA"/>
    <w:rsid w:val="0068530C"/>
    <w:rsid w:val="006C3D92"/>
    <w:rsid w:val="006D6A7A"/>
    <w:rsid w:val="006F3C3D"/>
    <w:rsid w:val="00727F0C"/>
    <w:rsid w:val="00736D34"/>
    <w:rsid w:val="0074667D"/>
    <w:rsid w:val="007835B1"/>
    <w:rsid w:val="007838D0"/>
    <w:rsid w:val="007A0AD3"/>
    <w:rsid w:val="008E7731"/>
    <w:rsid w:val="008F6B60"/>
    <w:rsid w:val="009139CE"/>
    <w:rsid w:val="00976E4C"/>
    <w:rsid w:val="009855AB"/>
    <w:rsid w:val="0099312E"/>
    <w:rsid w:val="0099570A"/>
    <w:rsid w:val="009B73FE"/>
    <w:rsid w:val="009C0602"/>
    <w:rsid w:val="009E32C2"/>
    <w:rsid w:val="009F70E4"/>
    <w:rsid w:val="00A24A60"/>
    <w:rsid w:val="00A31AA8"/>
    <w:rsid w:val="00A40981"/>
    <w:rsid w:val="00A83789"/>
    <w:rsid w:val="00AA3521"/>
    <w:rsid w:val="00AA4F77"/>
    <w:rsid w:val="00AD6A63"/>
    <w:rsid w:val="00B20D7E"/>
    <w:rsid w:val="00B455D1"/>
    <w:rsid w:val="00B52A65"/>
    <w:rsid w:val="00B76B85"/>
    <w:rsid w:val="00BA3844"/>
    <w:rsid w:val="00C11426"/>
    <w:rsid w:val="00C116E9"/>
    <w:rsid w:val="00C3566A"/>
    <w:rsid w:val="00C370D4"/>
    <w:rsid w:val="00C60D86"/>
    <w:rsid w:val="00C872E9"/>
    <w:rsid w:val="00CE269D"/>
    <w:rsid w:val="00D40D7D"/>
    <w:rsid w:val="00DA3A8F"/>
    <w:rsid w:val="00E51D97"/>
    <w:rsid w:val="00EB33CC"/>
    <w:rsid w:val="00EC1E51"/>
    <w:rsid w:val="00F00164"/>
    <w:rsid w:val="00F10E83"/>
    <w:rsid w:val="00F24FD2"/>
    <w:rsid w:val="00F4637F"/>
    <w:rsid w:val="00F7135B"/>
    <w:rsid w:val="00F8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1CBA1"/>
  <w15:chartTrackingRefBased/>
  <w15:docId w15:val="{0BF16C11-30E6-44FD-9F1A-611F1DF4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3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C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C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C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C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C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C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C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C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C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C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C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3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3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3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3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3C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3C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3C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C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C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3C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F6B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451">
          <w:marLeft w:val="0"/>
          <w:marRight w:val="0"/>
          <w:marTop w:val="225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9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0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00540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4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1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5823">
          <w:marLeft w:val="0"/>
          <w:marRight w:val="0"/>
          <w:marTop w:val="225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6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393587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3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8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6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4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3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0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1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Boland, Joseph</dc:creator>
  <cp:keywords/>
  <dc:description/>
  <cp:lastModifiedBy>Young, Cheryl</cp:lastModifiedBy>
  <cp:revision>3</cp:revision>
  <dcterms:created xsi:type="dcterms:W3CDTF">2024-08-21T17:42:00Z</dcterms:created>
  <dcterms:modified xsi:type="dcterms:W3CDTF">2024-08-21T17:43:00Z</dcterms:modified>
</cp:coreProperties>
</file>